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26"/>
        <w:tblW w:w="5000" w:type="pct"/>
        <w:tblCellSpacing w:w="0" w:type="dxa"/>
        <w:tblCellMar>
          <w:left w:w="0" w:type="dxa"/>
          <w:right w:w="0" w:type="dxa"/>
        </w:tblCellMar>
        <w:tblLook w:val="04A0" w:firstRow="1" w:lastRow="0" w:firstColumn="1" w:lastColumn="0" w:noHBand="0" w:noVBand="1"/>
      </w:tblPr>
      <w:tblGrid>
        <w:gridCol w:w="9360"/>
      </w:tblGrid>
      <w:tr w:rsidR="00A92EF4" w:rsidRPr="00A92EF4" w:rsidTr="00A92EF4">
        <w:trPr>
          <w:tblCellSpacing w:w="0" w:type="dxa"/>
        </w:trPr>
        <w:tc>
          <w:tcPr>
            <w:tcW w:w="5000" w:type="pct"/>
            <w:vAlign w:val="center"/>
            <w:hideMark/>
          </w:tcPr>
          <w:p w:rsidR="00A92EF4" w:rsidRPr="00A92EF4" w:rsidRDefault="00A92EF4" w:rsidP="00A92EF4">
            <w:pPr>
              <w:spacing w:after="0" w:line="240" w:lineRule="auto"/>
              <w:rPr>
                <w:rFonts w:ascii="Times New Roman" w:eastAsia="Times New Roman" w:hAnsi="Times New Roman" w:cs="Times New Roman"/>
                <w:color w:val="000000"/>
                <w:sz w:val="28"/>
                <w:szCs w:val="28"/>
              </w:rPr>
            </w:pPr>
            <w:bookmarkStart w:id="0" w:name="_GoBack"/>
            <w:bookmarkEnd w:id="0"/>
            <w:r w:rsidRPr="00A92EF4">
              <w:rPr>
                <w:rFonts w:ascii="Times New Roman" w:eastAsia="Times New Roman" w:hAnsi="Times New Roman" w:cs="Times New Roman"/>
                <w:color w:val="000000"/>
                <w:sz w:val="28"/>
                <w:szCs w:val="28"/>
              </w:rPr>
              <w:t>Act 126 now requires that all public school employees who have contact with children be trained as a Mandated Reporter of Child Abuse.</w:t>
            </w:r>
            <w:r w:rsidRPr="00A92EF4">
              <w:rPr>
                <w:rFonts w:ascii="Times New Roman" w:eastAsia="Times New Roman" w:hAnsi="Times New Roman" w:cs="Times New Roman"/>
                <w:color w:val="000000"/>
                <w:sz w:val="28"/>
                <w:szCs w:val="28"/>
              </w:rPr>
              <w:br/>
            </w:r>
            <w:r w:rsidRPr="00A92EF4">
              <w:rPr>
                <w:rFonts w:ascii="Times New Roman" w:eastAsia="Times New Roman" w:hAnsi="Times New Roman" w:cs="Times New Roman"/>
                <w:color w:val="000000"/>
                <w:sz w:val="28"/>
                <w:szCs w:val="28"/>
              </w:rPr>
              <w:br/>
            </w:r>
            <w:r w:rsidRPr="00A92EF4">
              <w:rPr>
                <w:rFonts w:ascii="Times New Roman" w:eastAsia="Times New Roman" w:hAnsi="Times New Roman" w:cs="Times New Roman"/>
                <w:i/>
                <w:iCs/>
                <w:color w:val="000000"/>
                <w:sz w:val="28"/>
                <w:szCs w:val="28"/>
              </w:rPr>
              <w:t>"On July 5, 2012, Governor Corbett signed into law Act of July 5, 2012, P.L. 1084, No. 126 Cl. 24 Session of 2012, which amended the Public School Code of 1949 to mandate that </w:t>
            </w:r>
            <w:r w:rsidRPr="00A92EF4">
              <w:rPr>
                <w:rFonts w:ascii="Times New Roman" w:eastAsia="Times New Roman" w:hAnsi="Times New Roman" w:cs="Times New Roman"/>
                <w:b/>
                <w:bCs/>
                <w:i/>
                <w:iCs/>
                <w:color w:val="000000"/>
                <w:sz w:val="28"/>
                <w:szCs w:val="28"/>
              </w:rPr>
              <w:t>all school entities </w:t>
            </w:r>
            <w:r w:rsidRPr="00A92EF4">
              <w:rPr>
                <w:rFonts w:ascii="Times New Roman" w:eastAsia="Times New Roman" w:hAnsi="Times New Roman" w:cs="Times New Roman"/>
                <w:i/>
                <w:iCs/>
                <w:color w:val="000000"/>
                <w:sz w:val="28"/>
                <w:szCs w:val="28"/>
              </w:rPr>
              <w:t>(a public school, charter school, cyber charter school, private school, nonpublic school, intermediate unit or area vocational-technical school) and</w:t>
            </w:r>
            <w:r w:rsidRPr="00A92EF4">
              <w:rPr>
                <w:rFonts w:ascii="Times New Roman" w:eastAsia="Times New Roman" w:hAnsi="Times New Roman" w:cs="Times New Roman"/>
                <w:b/>
                <w:bCs/>
                <w:i/>
                <w:iCs/>
                <w:color w:val="000000"/>
                <w:sz w:val="28"/>
                <w:szCs w:val="28"/>
              </w:rPr>
              <w:t> independent contractors of school entities provide certain training to all employees, including contracted substitute teachers, </w:t>
            </w:r>
            <w:r w:rsidRPr="00A92EF4">
              <w:rPr>
                <w:rFonts w:ascii="Times New Roman" w:eastAsia="Times New Roman" w:hAnsi="Times New Roman" w:cs="Times New Roman"/>
                <w:i/>
                <w:iCs/>
                <w:color w:val="000000"/>
                <w:sz w:val="28"/>
                <w:szCs w:val="28"/>
              </w:rPr>
              <w:t>who have direct contact with children. Direct contact with children has been defined as "the possibility of care, supervision, guidance or control of children or routine interaction with children." The law goes into effect on January 2, 2013."</w:t>
            </w:r>
          </w:p>
          <w:p w:rsidR="00A92EF4" w:rsidRPr="00A92EF4" w:rsidRDefault="00A92EF4" w:rsidP="00A92EF4">
            <w:pPr>
              <w:spacing w:after="0" w:line="240" w:lineRule="auto"/>
              <w:rPr>
                <w:rFonts w:ascii="Times New Roman" w:eastAsia="Times New Roman" w:hAnsi="Times New Roman" w:cs="Times New Roman"/>
                <w:color w:val="000000"/>
                <w:sz w:val="28"/>
                <w:szCs w:val="28"/>
              </w:rPr>
            </w:pPr>
            <w:r w:rsidRPr="00A92EF4">
              <w:rPr>
                <w:rFonts w:ascii="Times New Roman" w:eastAsia="Times New Roman" w:hAnsi="Times New Roman" w:cs="Times New Roman"/>
                <w:color w:val="000000"/>
                <w:sz w:val="28"/>
                <w:szCs w:val="28"/>
              </w:rPr>
              <w:br/>
              <w:t>All employees are required to complete the three hour training every five years and all current employees should be trained by December of 2013.</w:t>
            </w:r>
          </w:p>
          <w:p w:rsidR="00A92EF4" w:rsidRDefault="00A92EF4" w:rsidP="00A92EF4">
            <w:pPr>
              <w:spacing w:after="0" w:line="240" w:lineRule="auto"/>
              <w:rPr>
                <w:rFonts w:ascii="Arial" w:eastAsia="Times New Roman" w:hAnsi="Arial" w:cs="Arial"/>
                <w:color w:val="000000"/>
                <w:sz w:val="20"/>
                <w:szCs w:val="20"/>
              </w:rPr>
            </w:pPr>
          </w:p>
          <w:p w:rsidR="00A92EF4" w:rsidRPr="00A92EF4" w:rsidRDefault="00A92EF4" w:rsidP="00A92EF4">
            <w:pPr>
              <w:spacing w:after="0" w:line="240" w:lineRule="auto"/>
              <w:rPr>
                <w:rFonts w:ascii="Calibri" w:eastAsia="Times New Roman" w:hAnsi="Calibri" w:cs="Arial"/>
                <w:color w:val="000000"/>
              </w:rPr>
            </w:pPr>
          </w:p>
        </w:tc>
      </w:tr>
      <w:tr w:rsidR="00A92EF4" w:rsidRPr="00A92EF4" w:rsidTr="00A92EF4">
        <w:trPr>
          <w:tblCellSpacing w:w="0" w:type="dxa"/>
        </w:trPr>
        <w:tc>
          <w:tcPr>
            <w:tcW w:w="5000" w:type="pct"/>
            <w:vAlign w:val="center"/>
            <w:hideMark/>
          </w:tcPr>
          <w:p w:rsidR="00A92EF4" w:rsidRPr="00A92EF4" w:rsidRDefault="00A92EF4" w:rsidP="00A92EF4">
            <w:pPr>
              <w:spacing w:after="0" w:line="240" w:lineRule="auto"/>
              <w:rPr>
                <w:rFonts w:ascii="Times New Roman" w:eastAsia="Times New Roman" w:hAnsi="Times New Roman" w:cs="Times New Roman"/>
                <w:sz w:val="24"/>
                <w:szCs w:val="24"/>
              </w:rPr>
            </w:pPr>
          </w:p>
        </w:tc>
      </w:tr>
      <w:tr w:rsidR="00A92EF4" w:rsidRPr="00A92EF4" w:rsidTr="00A92EF4">
        <w:trPr>
          <w:tblCellSpacing w:w="0" w:type="dxa"/>
        </w:trPr>
        <w:tc>
          <w:tcPr>
            <w:tcW w:w="5000" w:type="pct"/>
            <w:vAlign w:val="center"/>
            <w:hideMark/>
          </w:tcPr>
          <w:p w:rsidR="00A92EF4" w:rsidRPr="00A92EF4" w:rsidRDefault="00A92EF4" w:rsidP="00A92EF4">
            <w:pPr>
              <w:spacing w:after="0" w:line="240" w:lineRule="auto"/>
              <w:rPr>
                <w:rFonts w:ascii="Times New Roman" w:eastAsia="Times New Roman" w:hAnsi="Times New Roman" w:cs="Times New Roman"/>
                <w:sz w:val="24"/>
                <w:szCs w:val="24"/>
              </w:rPr>
            </w:pPr>
          </w:p>
        </w:tc>
      </w:tr>
      <w:tr w:rsidR="00A92EF4" w:rsidRPr="00A92EF4" w:rsidTr="00A92EF4">
        <w:trPr>
          <w:tblCellSpacing w:w="0" w:type="dxa"/>
        </w:trPr>
        <w:tc>
          <w:tcPr>
            <w:tcW w:w="5000" w:type="pct"/>
            <w:vAlign w:val="center"/>
            <w:hideMark/>
          </w:tcPr>
          <w:p w:rsidR="00A92EF4" w:rsidRPr="00A92EF4" w:rsidRDefault="00A92EF4" w:rsidP="00A92EF4">
            <w:pPr>
              <w:spacing w:after="0" w:line="240" w:lineRule="auto"/>
              <w:rPr>
                <w:rFonts w:ascii="Arial" w:eastAsia="Times New Roman" w:hAnsi="Arial" w:cs="Arial"/>
                <w:color w:val="000000"/>
                <w:sz w:val="18"/>
                <w:szCs w:val="18"/>
              </w:rPr>
            </w:pPr>
            <w:r w:rsidRPr="00A92EF4">
              <w:rPr>
                <w:rFonts w:ascii="Arial" w:eastAsia="Times New Roman" w:hAnsi="Arial" w:cs="Arial"/>
                <w:b/>
                <w:bCs/>
                <w:color w:val="000000"/>
                <w:sz w:val="20"/>
                <w:szCs w:val="20"/>
              </w:rPr>
              <w:t>FREE WEBINAR TRAINING FOR RECOGNIZING AND REPORTING CHILD ABUSE</w:t>
            </w:r>
            <w:r>
              <w:rPr>
                <w:rFonts w:ascii="Arial" w:eastAsia="Times New Roman" w:hAnsi="Arial" w:cs="Arial"/>
                <w:color w:val="000000"/>
                <w:sz w:val="20"/>
                <w:szCs w:val="20"/>
              </w:rPr>
              <w:t xml:space="preserve"> </w:t>
            </w:r>
            <w:r w:rsidRPr="00A92EF4">
              <w:rPr>
                <w:rFonts w:ascii="Arial" w:eastAsia="Times New Roman" w:hAnsi="Arial" w:cs="Arial"/>
                <w:b/>
                <w:color w:val="000000"/>
                <w:sz w:val="20"/>
                <w:szCs w:val="20"/>
              </w:rPr>
              <w:t>CAN BE FOUND HERE</w:t>
            </w:r>
            <w:r>
              <w:rPr>
                <w:rFonts w:ascii="Arial" w:eastAsia="Times New Roman" w:hAnsi="Arial" w:cs="Arial"/>
                <w:color w:val="000000"/>
                <w:sz w:val="20"/>
                <w:szCs w:val="20"/>
              </w:rPr>
              <w:t xml:space="preserve">: </w:t>
            </w:r>
            <w:r w:rsidRPr="00A92EF4">
              <w:rPr>
                <w:rFonts w:ascii="Arial" w:eastAsia="Times New Roman" w:hAnsi="Arial" w:cs="Arial"/>
                <w:color w:val="000000"/>
                <w:sz w:val="20"/>
                <w:szCs w:val="20"/>
              </w:rPr>
              <w:t> </w:t>
            </w:r>
            <w:hyperlink r:id="rId5" w:history="1">
              <w:r w:rsidRPr="00A92EF4">
                <w:rPr>
                  <w:rFonts w:ascii="Arial" w:eastAsia="Times New Roman" w:hAnsi="Arial" w:cs="Arial"/>
                  <w:color w:val="0000FF"/>
                  <w:sz w:val="20"/>
                  <w:szCs w:val="20"/>
                  <w:u w:val="single"/>
                </w:rPr>
                <w:t>WWW.REPORTABUSEPA.PITT.EDU</w:t>
              </w:r>
            </w:hyperlink>
          </w:p>
        </w:tc>
      </w:tr>
    </w:tbl>
    <w:p w:rsidR="0061772F" w:rsidRDefault="00A92EF4" w:rsidP="00A92EF4">
      <w:pPr>
        <w:jc w:val="center"/>
        <w:rPr>
          <w:sz w:val="28"/>
          <w:szCs w:val="28"/>
        </w:rPr>
      </w:pPr>
      <w:r>
        <w:rPr>
          <w:sz w:val="28"/>
          <w:szCs w:val="28"/>
        </w:rPr>
        <w:t>Mandated Reporter Policy</w:t>
      </w:r>
    </w:p>
    <w:p w:rsidR="00A92EF4" w:rsidRDefault="00A92EF4" w:rsidP="00A92EF4">
      <w:pPr>
        <w:jc w:val="center"/>
        <w:rPr>
          <w:sz w:val="28"/>
          <w:szCs w:val="28"/>
        </w:rPr>
      </w:pPr>
      <w:r>
        <w:rPr>
          <w:sz w:val="28"/>
          <w:szCs w:val="28"/>
        </w:rPr>
        <w:t>Approved February 17, 2016</w:t>
      </w:r>
    </w:p>
    <w:p w:rsidR="00A92EF4" w:rsidRDefault="00A92EF4" w:rsidP="00A92EF4">
      <w:pPr>
        <w:jc w:val="center"/>
        <w:rPr>
          <w:sz w:val="28"/>
          <w:szCs w:val="28"/>
        </w:rPr>
      </w:pPr>
    </w:p>
    <w:p w:rsidR="00A92EF4" w:rsidRPr="00A92EF4" w:rsidRDefault="00A92EF4" w:rsidP="00A92EF4">
      <w:pPr>
        <w:jc w:val="center"/>
        <w:rPr>
          <w:sz w:val="28"/>
          <w:szCs w:val="28"/>
        </w:rPr>
      </w:pPr>
    </w:p>
    <w:p w:rsidR="00A92EF4" w:rsidRDefault="00A92EF4"/>
    <w:sectPr w:rsidR="00A92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F4"/>
    <w:rsid w:val="00140A73"/>
    <w:rsid w:val="003F7E57"/>
    <w:rsid w:val="00A9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59914">
      <w:bodyDiv w:val="1"/>
      <w:marLeft w:val="0"/>
      <w:marRight w:val="0"/>
      <w:marTop w:val="0"/>
      <w:marBottom w:val="0"/>
      <w:divBdr>
        <w:top w:val="none" w:sz="0" w:space="0" w:color="auto"/>
        <w:left w:val="none" w:sz="0" w:space="0" w:color="auto"/>
        <w:bottom w:val="none" w:sz="0" w:space="0" w:color="auto"/>
        <w:right w:val="none" w:sz="0" w:space="0" w:color="auto"/>
      </w:divBdr>
      <w:divsChild>
        <w:div w:id="2125272114">
          <w:marLeft w:val="0"/>
          <w:marRight w:val="0"/>
          <w:marTop w:val="0"/>
          <w:marBottom w:val="0"/>
          <w:divBdr>
            <w:top w:val="none" w:sz="0" w:space="0" w:color="auto"/>
            <w:left w:val="none" w:sz="0" w:space="0" w:color="auto"/>
            <w:bottom w:val="none" w:sz="0" w:space="0" w:color="auto"/>
            <w:right w:val="none" w:sz="0" w:space="0" w:color="auto"/>
          </w:divBdr>
          <w:divsChild>
            <w:div w:id="1196652996">
              <w:marLeft w:val="0"/>
              <w:marRight w:val="0"/>
              <w:marTop w:val="0"/>
              <w:marBottom w:val="0"/>
              <w:divBdr>
                <w:top w:val="none" w:sz="0" w:space="0" w:color="auto"/>
                <w:left w:val="none" w:sz="0" w:space="0" w:color="auto"/>
                <w:bottom w:val="none" w:sz="0" w:space="0" w:color="auto"/>
                <w:right w:val="none" w:sz="0" w:space="0" w:color="auto"/>
              </w:divBdr>
              <w:divsChild>
                <w:div w:id="1265186184">
                  <w:marLeft w:val="0"/>
                  <w:marRight w:val="0"/>
                  <w:marTop w:val="0"/>
                  <w:marBottom w:val="0"/>
                  <w:divBdr>
                    <w:top w:val="none" w:sz="0" w:space="0" w:color="auto"/>
                    <w:left w:val="none" w:sz="0" w:space="0" w:color="auto"/>
                    <w:bottom w:val="none" w:sz="0" w:space="0" w:color="auto"/>
                    <w:right w:val="none" w:sz="0" w:space="0" w:color="auto"/>
                  </w:divBdr>
                </w:div>
                <w:div w:id="12886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portabusepa.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dc:creator>
  <cp:lastModifiedBy>Kara M</cp:lastModifiedBy>
  <cp:revision>1</cp:revision>
  <dcterms:created xsi:type="dcterms:W3CDTF">2016-02-17T19:16:00Z</dcterms:created>
  <dcterms:modified xsi:type="dcterms:W3CDTF">2016-02-17T19:24:00Z</dcterms:modified>
</cp:coreProperties>
</file>